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18" w:rsidRPr="00324718" w:rsidRDefault="00324718" w:rsidP="00324718">
      <w:pPr>
        <w:pStyle w:val="NormalWeb"/>
        <w:shd w:val="clear" w:color="auto" w:fill="FFFFFF"/>
        <w:spacing w:before="0" w:after="0"/>
        <w:rPr>
          <w:rStyle w:val="pointsymspan"/>
          <w:rFonts w:cs="Arial"/>
          <w:b/>
          <w:sz w:val="28"/>
          <w:szCs w:val="28"/>
          <w:lang w:val="en-US"/>
        </w:rPr>
      </w:pPr>
      <w:proofErr w:type="gramStart"/>
      <w:r w:rsidRPr="00324718">
        <w:rPr>
          <w:rStyle w:val="pointsymspan"/>
          <w:rFonts w:cs="Arial"/>
          <w:b/>
          <w:sz w:val="28"/>
          <w:szCs w:val="28"/>
          <w:lang w:val="en-US"/>
        </w:rPr>
        <w:t>Writing exercise.</w:t>
      </w:r>
      <w:proofErr w:type="gramEnd"/>
    </w:p>
    <w:p w:rsidR="00324718" w:rsidRPr="00324718" w:rsidRDefault="00324718" w:rsidP="00324718">
      <w:pPr>
        <w:pStyle w:val="NormalWeb"/>
        <w:shd w:val="clear" w:color="auto" w:fill="FFFFFF"/>
        <w:spacing w:before="0" w:after="0"/>
        <w:rPr>
          <w:rFonts w:ascii="Arial" w:hAnsi="Arial" w:cs="Arial"/>
          <w:sz w:val="22"/>
          <w:szCs w:val="22"/>
          <w:lang w:val="en-US"/>
        </w:rPr>
      </w:pPr>
      <w:r w:rsidRPr="00324718">
        <w:rPr>
          <w:rStyle w:val="pointsymspan"/>
          <w:rFonts w:cs="Arial"/>
          <w:sz w:val="22"/>
          <w:szCs w:val="22"/>
          <w:lang w:val="en-US"/>
        </w:rPr>
        <w:t>Alcohol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is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sometimes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called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the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last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legal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drug.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Take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a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look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at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each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of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the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pictu</w:t>
      </w:r>
      <w:r>
        <w:rPr>
          <w:rStyle w:val="pointsymspan"/>
          <w:rFonts w:cs="Arial"/>
          <w:sz w:val="22"/>
          <w:szCs w:val="22"/>
          <w:lang w:val="en-US"/>
        </w:rPr>
        <w:t>res. Write the story behind one of them.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W w:w="5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96"/>
        <w:gridCol w:w="4596"/>
      </w:tblGrid>
      <w:tr w:rsidR="00324718" w:rsidTr="003247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24718" w:rsidRDefault="00324718">
            <w:pPr>
              <w:jc w:val="center"/>
              <w:rPr>
                <w:rFonts w:ascii="Arial" w:hAnsi="Arial" w:cs="Arial"/>
              </w:rPr>
            </w:pPr>
            <w:r>
              <w:rPr>
                <w:rStyle w:val="pointsymspan"/>
                <w:rFonts w:cs="Arial"/>
                <w:b/>
                <w:bCs/>
              </w:rPr>
              <w:t>Scene</w:t>
            </w:r>
            <w:r>
              <w:rPr>
                <w:rStyle w:val="Sterk"/>
                <w:rFonts w:ascii="Arial" w:hAnsi="Arial" w:cs="Arial"/>
              </w:rPr>
              <w:t xml:space="preserve"> </w:t>
            </w:r>
            <w:r>
              <w:rPr>
                <w:rStyle w:val="pointsymspan"/>
                <w:rFonts w:cs="Arial"/>
                <w:b/>
                <w:bCs/>
              </w:rPr>
              <w:t>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05000" cy="1704975"/>
                  <wp:effectExtent l="19050" t="0" r="0" b="0"/>
                  <wp:docPr id="1" name="Bilde 1" descr="Young girl buying from shopkeeper - He thinks I a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oung girl buying from shopkeeper - He thinks I am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4718" w:rsidRDefault="00324718">
            <w:pPr>
              <w:jc w:val="center"/>
              <w:rPr>
                <w:rFonts w:ascii="Arial" w:hAnsi="Arial" w:cs="Arial"/>
              </w:rPr>
            </w:pPr>
            <w:r>
              <w:rPr>
                <w:rStyle w:val="pointsymspan"/>
                <w:rFonts w:cs="Arial"/>
                <w:b/>
                <w:bCs/>
              </w:rPr>
              <w:t>Scene</w:t>
            </w:r>
            <w:r>
              <w:rPr>
                <w:rStyle w:val="Sterk"/>
                <w:rFonts w:ascii="Arial" w:hAnsi="Arial" w:cs="Arial"/>
              </w:rPr>
              <w:t xml:space="preserve"> </w:t>
            </w:r>
            <w:r>
              <w:rPr>
                <w:rStyle w:val="pointsymspan"/>
                <w:rFonts w:cs="Arial"/>
                <w:b/>
                <w:bCs/>
              </w:rPr>
              <w:t>B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05000" cy="1685925"/>
                  <wp:effectExtent l="19050" t="0" r="0" b="0"/>
                  <wp:docPr id="2" name="Bilde 2" descr="Person throwing bottle through window of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erson throwing bottle through window of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718" w:rsidTr="003247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24718" w:rsidRDefault="00324718">
            <w:pPr>
              <w:jc w:val="center"/>
              <w:rPr>
                <w:rFonts w:ascii="Arial" w:hAnsi="Arial" w:cs="Arial"/>
              </w:rPr>
            </w:pPr>
            <w:r>
              <w:rPr>
                <w:rStyle w:val="pointsymspan"/>
                <w:rFonts w:cs="Arial"/>
                <w:b/>
                <w:bCs/>
              </w:rPr>
              <w:t>Scene</w:t>
            </w:r>
            <w:r>
              <w:rPr>
                <w:rStyle w:val="Sterk"/>
                <w:rFonts w:ascii="Arial" w:hAnsi="Arial" w:cs="Arial"/>
              </w:rPr>
              <w:t xml:space="preserve"> </w:t>
            </w:r>
            <w:r>
              <w:rPr>
                <w:rStyle w:val="pointsymspan"/>
                <w:rFonts w:cs="Arial"/>
                <w:b/>
                <w:bCs/>
              </w:rPr>
              <w:t>C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666875" cy="1905000"/>
                  <wp:effectExtent l="19050" t="0" r="9525" b="0"/>
                  <wp:docPr id="3" name="Bilde 3" descr="Person throwing up on street cour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 throwing up on street cour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4718" w:rsidRDefault="00324718">
            <w:pPr>
              <w:jc w:val="center"/>
              <w:rPr>
                <w:rFonts w:ascii="Arial" w:hAnsi="Arial" w:cs="Arial"/>
              </w:rPr>
            </w:pPr>
            <w:r>
              <w:rPr>
                <w:rStyle w:val="pointsymspan"/>
                <w:rFonts w:cs="Arial"/>
                <w:b/>
                <w:bCs/>
              </w:rPr>
              <w:t>Scene</w:t>
            </w:r>
            <w:r>
              <w:rPr>
                <w:rStyle w:val="Sterk"/>
                <w:rFonts w:ascii="Arial" w:hAnsi="Arial" w:cs="Arial"/>
              </w:rPr>
              <w:t xml:space="preserve"> </w:t>
            </w:r>
            <w:r>
              <w:rPr>
                <w:rStyle w:val="pointsymspan"/>
                <w:rFonts w:cs="Arial"/>
                <w:b/>
                <w:bCs/>
              </w:rPr>
              <w:t>D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838325" cy="1905000"/>
                  <wp:effectExtent l="19050" t="0" r="9525" b="0"/>
                  <wp:docPr id="4" name="Bilde 4" descr="Group of people being very load and disrupt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roup of people being very load and disrupt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4718" w:rsidRPr="00324718" w:rsidRDefault="00324718" w:rsidP="00324718">
      <w:pPr>
        <w:pStyle w:val="NormalWeb"/>
        <w:shd w:val="clear" w:color="auto" w:fill="FFFFFF"/>
        <w:spacing w:before="0" w:after="0"/>
        <w:rPr>
          <w:rFonts w:ascii="Arial" w:hAnsi="Arial" w:cs="Arial"/>
          <w:sz w:val="22"/>
          <w:szCs w:val="22"/>
          <w:lang w:val="en-US"/>
        </w:rPr>
      </w:pP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Look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at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each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scene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and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decide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the</w:t>
      </w:r>
      <w:r w:rsidRPr="00324718">
        <w:rPr>
          <w:rStyle w:val="Sterk"/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b/>
          <w:bCs/>
          <w:sz w:val="22"/>
          <w:szCs w:val="22"/>
          <w:lang w:val="en-US"/>
        </w:rPr>
        <w:t>following.</w:t>
      </w:r>
    </w:p>
    <w:p w:rsidR="00324718" w:rsidRPr="00324718" w:rsidRDefault="00324718" w:rsidP="00324718">
      <w:pPr>
        <w:numPr>
          <w:ilvl w:val="0"/>
          <w:numId w:val="1"/>
        </w:numPr>
        <w:shd w:val="clear" w:color="auto" w:fill="FFFFFF"/>
        <w:spacing w:beforeAutospacing="1"/>
        <w:rPr>
          <w:rFonts w:ascii="Arial" w:hAnsi="Arial" w:cs="Arial"/>
          <w:sz w:val="22"/>
          <w:szCs w:val="22"/>
          <w:lang w:val="en-US"/>
        </w:rPr>
      </w:pPr>
      <w:r w:rsidRPr="00324718">
        <w:rPr>
          <w:rStyle w:val="pointsymspan"/>
          <w:rFonts w:cs="Arial"/>
          <w:sz w:val="22"/>
          <w:szCs w:val="22"/>
          <w:lang w:val="en-US"/>
        </w:rPr>
        <w:t>The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situation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(what's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going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on?)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24718" w:rsidRDefault="00324718" w:rsidP="00324718">
      <w:pPr>
        <w:numPr>
          <w:ilvl w:val="0"/>
          <w:numId w:val="1"/>
        </w:numPr>
        <w:shd w:val="clear" w:color="auto" w:fill="FFFFFF"/>
        <w:spacing w:beforeAutospacing="1"/>
        <w:rPr>
          <w:rFonts w:ascii="Arial" w:hAnsi="Arial" w:cs="Arial"/>
          <w:sz w:val="22"/>
          <w:szCs w:val="22"/>
        </w:rPr>
      </w:pPr>
      <w:r w:rsidRPr="00324718">
        <w:rPr>
          <w:rStyle w:val="pointsymspan"/>
          <w:rFonts w:cs="Arial"/>
          <w:sz w:val="22"/>
          <w:szCs w:val="22"/>
          <w:lang w:val="en-US"/>
        </w:rPr>
        <w:t>Where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does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the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Law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 w:rsidRPr="00324718">
        <w:rPr>
          <w:rStyle w:val="pointsymspan"/>
          <w:rFonts w:cs="Arial"/>
          <w:sz w:val="22"/>
          <w:szCs w:val="22"/>
          <w:lang w:val="en-US"/>
        </w:rPr>
        <w:t>stand?</w:t>
      </w:r>
      <w:r w:rsidRPr="00324718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Style w:val="pointsymspan"/>
          <w:rFonts w:cs="Arial"/>
          <w:sz w:val="22"/>
          <w:szCs w:val="22"/>
        </w:rPr>
        <w:t>(legal/illegal)</w:t>
      </w:r>
      <w:r>
        <w:rPr>
          <w:rFonts w:ascii="Arial" w:hAnsi="Arial" w:cs="Arial"/>
          <w:sz w:val="22"/>
          <w:szCs w:val="22"/>
        </w:rPr>
        <w:t xml:space="preserve"> </w:t>
      </w:r>
    </w:p>
    <w:p w:rsidR="00324718" w:rsidRDefault="00324718" w:rsidP="00324718">
      <w:pPr>
        <w:numPr>
          <w:ilvl w:val="0"/>
          <w:numId w:val="1"/>
        </w:numPr>
        <w:shd w:val="clear" w:color="auto" w:fill="FFFFFF"/>
        <w:spacing w:beforeAutospacing="1"/>
        <w:rPr>
          <w:rFonts w:ascii="Arial" w:hAnsi="Arial" w:cs="Arial"/>
          <w:sz w:val="22"/>
          <w:szCs w:val="22"/>
        </w:rPr>
      </w:pPr>
      <w:r>
        <w:rPr>
          <w:rStyle w:val="pointsymspan"/>
          <w:rFonts w:cs="Arial"/>
          <w:sz w:val="22"/>
          <w:szCs w:val="22"/>
        </w:rPr>
        <w:t>Who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pointsymspan"/>
          <w:rFonts w:cs="Arial"/>
          <w:sz w:val="22"/>
          <w:szCs w:val="22"/>
        </w:rPr>
        <w:t>does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pointsymspan"/>
          <w:rFonts w:cs="Arial"/>
          <w:sz w:val="22"/>
          <w:szCs w:val="22"/>
        </w:rPr>
        <w:t>this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pointsymspan"/>
          <w:rFonts w:cs="Arial"/>
          <w:sz w:val="22"/>
          <w:szCs w:val="22"/>
        </w:rPr>
        <w:t>affect</w:t>
      </w:r>
      <w:proofErr w:type="spellEnd"/>
      <w:r>
        <w:rPr>
          <w:rStyle w:val="pointsymspan"/>
          <w:rFonts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 xml:space="preserve"> </w:t>
      </w:r>
    </w:p>
    <w:p w:rsidR="009514C4" w:rsidRDefault="009514C4"/>
    <w:sectPr w:rsidR="009514C4" w:rsidSect="006C2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4BB0"/>
    <w:multiLevelType w:val="multilevel"/>
    <w:tmpl w:val="6156B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24718"/>
    <w:rsid w:val="00324718"/>
    <w:rsid w:val="005406C0"/>
    <w:rsid w:val="006C2DD9"/>
    <w:rsid w:val="0095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2DD9"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324718"/>
    <w:rPr>
      <w:b/>
      <w:bCs/>
    </w:rPr>
  </w:style>
  <w:style w:type="paragraph" w:styleId="NormalWeb">
    <w:name w:val="Normal (Web)"/>
    <w:basedOn w:val="Normal"/>
    <w:uiPriority w:val="99"/>
    <w:unhideWhenUsed/>
    <w:rsid w:val="00324718"/>
    <w:pPr>
      <w:spacing w:before="100" w:beforeAutospacing="1" w:after="100" w:afterAutospacing="1"/>
    </w:pPr>
  </w:style>
  <w:style w:type="character" w:customStyle="1" w:styleId="pointsymspan">
    <w:name w:val="point_sym_span"/>
    <w:basedOn w:val="Standardskriftforavsnitt"/>
    <w:rsid w:val="00324718"/>
    <w:rPr>
      <w:rFonts w:ascii="inherit" w:hAnsi="inherit" w:hint="default"/>
      <w:vanish w:val="0"/>
      <w:webHidden w:val="0"/>
      <w:spacing w:val="0"/>
      <w:sz w:val="24"/>
      <w:szCs w:val="24"/>
      <w:bdr w:val="none" w:sz="0" w:space="0" w:color="auto" w:frame="1"/>
      <w:shd w:val="clear" w:color="auto" w:fill="auto"/>
      <w:rtl w:val="0"/>
      <w:specVanish w:val="0"/>
    </w:rPr>
  </w:style>
  <w:style w:type="character" w:customStyle="1" w:styleId="pointsymspan1">
    <w:name w:val="point_sym_span1"/>
    <w:basedOn w:val="Standardskriftforavsnitt"/>
    <w:rsid w:val="00324718"/>
    <w:rPr>
      <w:rFonts w:ascii="inherit" w:hAnsi="inherit" w:hint="default"/>
      <w:vanish w:val="0"/>
      <w:webHidden w:val="0"/>
      <w:spacing w:val="0"/>
      <w:sz w:val="24"/>
      <w:szCs w:val="24"/>
      <w:u w:val="single"/>
      <w:bdr w:val="none" w:sz="0" w:space="0" w:color="auto" w:frame="1"/>
      <w:shd w:val="clear" w:color="auto" w:fill="auto"/>
      <w:rtl w:val="0"/>
      <w:specVanish w:val="0"/>
    </w:rPr>
  </w:style>
  <w:style w:type="paragraph" w:styleId="Bobletekst">
    <w:name w:val="Balloon Text"/>
    <w:basedOn w:val="Normal"/>
    <w:link w:val="BobletekstTegn"/>
    <w:rsid w:val="00324718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324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7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274</Characters>
  <Application>Microsoft Office Word</Application>
  <DocSecurity>0</DocSecurity>
  <Lines>2</Lines>
  <Paragraphs>1</Paragraphs>
  <ScaleCrop>false</ScaleCrop>
  <Company>Utdanningsetaten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oyvind0411</dc:creator>
  <cp:keywords/>
  <dc:description/>
  <cp:lastModifiedBy>oyvind0411</cp:lastModifiedBy>
  <cp:revision>1</cp:revision>
  <dcterms:created xsi:type="dcterms:W3CDTF">2010-01-27T14:02:00Z</dcterms:created>
  <dcterms:modified xsi:type="dcterms:W3CDTF">2010-01-27T14:05:00Z</dcterms:modified>
</cp:coreProperties>
</file>